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现场岗位人员（七大员）测试合格</w:t>
      </w:r>
    </w:p>
    <w:p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下载电子证书流程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测试成绩合格后，登入“http://admin.zhujianpeixun.com/”住房城乡建设行业从业人员培训管理信息系统网站，点击“个人用户”，由考生本人注册账号（已有账号的，无需再次注册）。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如下图所示：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215265</wp:posOffset>
            </wp:positionV>
            <wp:extent cx="5149850" cy="2482215"/>
            <wp:effectExtent l="0" t="0" r="12700" b="13335"/>
            <wp:wrapSquare wrapText="bothSides"/>
            <wp:docPr id="18" name="图片 18" descr="14c56703efc80947cc096cb223c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4c56703efc80947cc096cb223c4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考生通过“个人用户”入口输入账号、密码、验证码，进入网页操作系统，找到横向红色字体第二个栏目，点击“</w:t>
      </w:r>
      <w:r>
        <w:rPr>
          <w:rFonts w:hint="eastAsia"/>
          <w:sz w:val="30"/>
          <w:szCs w:val="30"/>
          <w:u w:val="none"/>
          <w:lang w:val="en-US" w:eastAsia="zh-CN"/>
        </w:rPr>
        <w:t>施工现场专业人员培训</w:t>
      </w:r>
      <w:r>
        <w:rPr>
          <w:rFonts w:hint="eastAsia"/>
          <w:sz w:val="30"/>
          <w:szCs w:val="30"/>
          <w:lang w:val="en-US" w:eastAsia="zh-CN"/>
        </w:rPr>
        <w:t>”，左侧竖向“测试管理”功能，可查看测试成绩，“证书管理”功能，可点击查看电子证书并下载。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如下图所示：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4785" cy="2216150"/>
            <wp:effectExtent l="0" t="0" r="12065" b="12700"/>
            <wp:docPr id="21" name="图片 21" descr="679ca49aa11e1356e6a95dd5c5c1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79ca49aa11e1356e6a95dd5c5c1e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3、持证人自取证后满一年起，每年应至少参加32学时的继续教育，证书满足2年累计满64学时，则延续证书有效状态。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FF6B0"/>
    <w:multiLevelType w:val="singleLevel"/>
    <w:tmpl w:val="0B6FF6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YjUwMmExNDc4MDAzOWY1Zjg5ZWFiNzE4MzAwNjQifQ=="/>
  </w:docVars>
  <w:rsids>
    <w:rsidRoot w:val="564C46DF"/>
    <w:rsid w:val="0E2D4D28"/>
    <w:rsid w:val="19884344"/>
    <w:rsid w:val="1AE16756"/>
    <w:rsid w:val="2C146DAF"/>
    <w:rsid w:val="41B92148"/>
    <w:rsid w:val="4F295678"/>
    <w:rsid w:val="4FA20366"/>
    <w:rsid w:val="564C46DF"/>
    <w:rsid w:val="74F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294</Characters>
  <Lines>0</Lines>
  <Paragraphs>0</Paragraphs>
  <TotalTime>0</TotalTime>
  <ScaleCrop>false</ScaleCrop>
  <LinksUpToDate>false</LinksUpToDate>
  <CharactersWithSpaces>329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2021-12-06T02:07:00Z</dcterms:created>
  <dc:creator>青春终究伴随着打击</dc:creator>
  <cp:lastModifiedBy>鼠小僧</cp:lastModifiedBy>
  <dcterms:modified xsi:type="dcterms:W3CDTF">2022-08-05T06:49:59Z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45DF3B82E44C4E1D9433BEAD7AD7AD17</vt:lpwstr>
  </property>
</Properties>
</file>